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30A68" w:rsidRDefault="00430A68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44326F25" w:rsidR="001B15DE" w:rsidRDefault="00710D15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«ПРЕПОДАВАНИЕ В МЛАДШИХ КЛАССАХ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45DD45E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4CF1F7B" w14:textId="77777777" w:rsidR="0063254A" w:rsidRPr="0063254A" w:rsidRDefault="0063254A" w:rsidP="00596E5D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F9CAF03" w14:textId="5278F203" w:rsidR="004D279C" w:rsidRPr="0063254A" w:rsidRDefault="00D25700" w:rsidP="0063254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2491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795806FC" w14:textId="77777777" w:rsidR="002A0581" w:rsidRPr="009C4B59" w:rsidRDefault="002A0581" w:rsidP="002A058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«Преподавание в младших классах»</w:t>
      </w:r>
    </w:p>
    <w:p w14:paraId="4110F7E5" w14:textId="77777777" w:rsidR="002A0581" w:rsidRPr="008C7868" w:rsidRDefault="002A0581" w:rsidP="002A05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8C7868">
        <w:rPr>
          <w:rFonts w:ascii="Times New Roman" w:eastAsia="Calibri" w:hAnsi="Times New Roman" w:cs="Times New Roman"/>
          <w:sz w:val="28"/>
          <w:szCs w:val="28"/>
        </w:rPr>
        <w:t xml:space="preserve">индивидуальный </w:t>
      </w:r>
    </w:p>
    <w:p w14:paraId="4302D9E4" w14:textId="77777777" w:rsidR="002A0581" w:rsidRDefault="002A0581" w:rsidP="002A058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F6DE787" w14:textId="77777777" w:rsidR="002A0581" w:rsidRPr="00425FBC" w:rsidRDefault="002A0581" w:rsidP="002A05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580EDF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F38E8" w14:textId="77777777" w:rsidR="002A0581" w:rsidRPr="003E503B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Характеристика </w:t>
      </w:r>
      <w:r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(специальности) «Учитель начальных классов»</w:t>
      </w:r>
    </w:p>
    <w:p w14:paraId="53770973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 — это педагог, занимающийся обучением и воспитанием детей младшего школьного возраста. </w:t>
      </w:r>
    </w:p>
    <w:p w14:paraId="18B27392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начальных классов организует целостный образовательный (педагогический) процесс в соответствии с требованиями федерального государственного образовательного стандарта начального общего образования. </w:t>
      </w:r>
    </w:p>
    <w:p w14:paraId="11086602" w14:textId="77777777" w:rsidR="002A0581" w:rsidRPr="000B21A9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деятельности учителя начальных классов определяется необходимостью создания условий для полноценного развития детей в процессе целенаправленного воспитания и обучения. Решение профессиональных задач осуществляется в интеграции организованной урочной, внеурочной и воспитательной деятельности.</w:t>
      </w:r>
    </w:p>
    <w:p w14:paraId="0A3E1686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F2C436" w14:textId="77777777" w:rsidR="002A0581" w:rsidRPr="003E503B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профессии в реальном секторе экономики </w:t>
      </w:r>
    </w:p>
    <w:p w14:paraId="1E5E0191" w14:textId="77777777" w:rsidR="002A0581" w:rsidRPr="005916ED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педагогических кадров для школьной системы образования – приоритет государственной политики Российской Федерации. </w:t>
      </w:r>
    </w:p>
    <w:p w14:paraId="176EE920" w14:textId="77777777" w:rsidR="002A0581" w:rsidRPr="005916ED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утверждённой Концепции подготовки педагогических кадров для системы образования на период до 2030 года (№ 1688-р от 24 июня 2022 г.) предполагается:</w:t>
      </w:r>
    </w:p>
    <w:p w14:paraId="14F2351D" w14:textId="77777777" w:rsidR="002A0581" w:rsidRPr="005916ED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устранить нехватку педагогических кадров (в том числе педагогов начального образования);</w:t>
      </w:r>
    </w:p>
    <w:p w14:paraId="2AEC4DC3" w14:textId="77777777" w:rsidR="002A0581" w:rsidRPr="005916ED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возрастную ротацию педагогов;</w:t>
      </w:r>
    </w:p>
    <w:p w14:paraId="466FFC78" w14:textId="77777777" w:rsidR="002A0581" w:rsidRPr="005916ED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опережающие темпы изменений системы подготовки педагогических кадров, в том числе системы среднего педагогического образования, насчитывающего в настоящее время 440 колледжей, находящихся в ведении субъектов Российской Федерации и муниципальных образований;</w:t>
      </w:r>
    </w:p>
    <w:p w14:paraId="51355E23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6ED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трансформировать содержание, технологии, управление и инфраструктуру педагогического образования, в соответствии с задачами системы общего образования;</w:t>
      </w:r>
    </w:p>
    <w:p w14:paraId="076936B1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63CCD6" w14:textId="77777777" w:rsidR="002A0581" w:rsidRPr="008C7868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профессиональной деятельности</w:t>
      </w:r>
    </w:p>
    <w:p w14:paraId="11B611D9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начальных классов</w:t>
      </w:r>
      <w:r w:rsidRPr="000C7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 высокий уровень специальных знаний и навыков. Развитие требуемой компетенции предполагает повышение общей культуры преподавателя, владение нормами речевой </w:t>
      </w:r>
      <w:r w:rsidRPr="000C7B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культуры, профессиональной этики, развитие способности работать эффективно и экономично для достижения выдающихся результатов в установленное время и в соответствии с заданными условиями. </w:t>
      </w:r>
    </w:p>
    <w:p w14:paraId="10D77F16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9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в профессиональной деятельности использует большое количество специализированного оборудования и материалов. Это требует бережного обращения с ними, соблюдения высоких стандартов гигиены, техники безопасности и норм охраны здоровья.</w:t>
      </w:r>
    </w:p>
    <w:p w14:paraId="36332CE2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3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начальных классов обусловлены возрастными особенностями современных детей младшего школьного возраста (особенности памяти, мышления, восприятия, внимания и т.д.), а также необходимостью достижения планируемых образовательных результатов: личностных, предметных, метапредметных. </w:t>
      </w:r>
    </w:p>
    <w:p w14:paraId="644DB54A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задачами в сфере начального общего образования являются воспитание гражданина России, знающего и ценящего историю своего государства, формирование у обучающихся мотивации получения образования в течение всей жизни, развитие навыков социального проектирования, функциональной грамотности, исследовательских умений. </w:t>
      </w:r>
    </w:p>
    <w:p w14:paraId="1430B3E6" w14:textId="1D2ACB4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учитель начальной школы должен владеть не только «жесткими навыками», обеспечивающих качественное решение профессиональных задач (проведение воспитательных мероприятий, уроков, внеурочных занятий), но и «гибкими» навыками (компетенциями, тесно связанными с личными качествами профессионала). В их числе умение общаться, нестандартно мыслить, принимать решения, работать в команде. </w:t>
      </w:r>
    </w:p>
    <w:p w14:paraId="2B723421" w14:textId="77777777" w:rsidR="002A0581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2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овременный учитель начальных классов должен быть педагогом, воспитателем, психологом и организатором детской деятельности, активным участником общения с учениками, их родителями и коллегами, а также исследователем, консультантом. Он должны постоянно совершенствовать свои профессиональную компетентность, вести творческий поиск, обладать хорошими коммуникативными навыками, эрудицией, мобильностью.</w:t>
      </w:r>
    </w:p>
    <w:p w14:paraId="5746AAF5" w14:textId="77777777" w:rsidR="002A0581" w:rsidRPr="00E019E4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195218" w14:textId="77777777" w:rsidR="002A0581" w:rsidRPr="001C2B06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Технологии, применяемые в профессиональной деятельности </w:t>
      </w:r>
    </w:p>
    <w:p w14:paraId="5F6F3B6F" w14:textId="77777777" w:rsidR="002A0581" w:rsidRDefault="002A0581" w:rsidP="002A0581">
      <w:pPr>
        <w:spacing w:after="0"/>
        <w:ind w:firstLine="709"/>
        <w:jc w:val="both"/>
      </w:pP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Высококвалифицированные специалисты в сфере начального общего образования владеют широким спектром современных</w:t>
      </w:r>
      <w:r w:rsidRPr="00290B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90B8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технологий</w:t>
      </w:r>
      <w:r w:rsidRPr="00290B83">
        <w:t xml:space="preserve"> </w:t>
      </w:r>
      <w: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роектная технология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ехнология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проблемного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доровьесберегающие</w:t>
      </w:r>
      <w:proofErr w:type="spellEnd"/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гровые технологии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ехнология мастерских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ейс – технология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ехнология интегрированного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педагогика сотрудничества, т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ехнологии уровневой дифференциации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технология групповой проблемной работы, дистанционные образовательные технологии, технология развития критического мышления,</w:t>
      </w:r>
      <w:r w:rsidRPr="000F69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нформационно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коммуникационн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и)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, позволяющих эффективно решать задачи, 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связанны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обучением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развитием </w:t>
      </w:r>
      <w:r w:rsidRPr="00290B83">
        <w:rPr>
          <w:rFonts w:ascii="Times New Roman" w:eastAsia="Times New Roman" w:hAnsi="Times New Roman"/>
          <w:sz w:val="28"/>
          <w:szCs w:val="28"/>
          <w:lang w:eastAsia="ru-RU"/>
        </w:rPr>
        <w:t>обучающихся младших классов</w:t>
      </w:r>
      <w:r>
        <w:t xml:space="preserve">. </w:t>
      </w:r>
    </w:p>
    <w:p w14:paraId="4947ED90" w14:textId="77777777" w:rsidR="002A0581" w:rsidRDefault="002A0581" w:rsidP="002A0581">
      <w:pPr>
        <w:spacing w:after="0"/>
        <w:ind w:firstLine="709"/>
        <w:jc w:val="both"/>
      </w:pPr>
    </w:p>
    <w:p w14:paraId="677177CA" w14:textId="77777777" w:rsidR="002A0581" w:rsidRPr="001C2B06" w:rsidRDefault="002A0581" w:rsidP="002A058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Особенности внедрения в практику </w:t>
      </w:r>
    </w:p>
    <w:p w14:paraId="070D6F5B" w14:textId="77777777" w:rsidR="002A0581" w:rsidRDefault="002A0581" w:rsidP="002A05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Внедрение в практику компетенции «Преподавание в младших классах» обеспечит практическое решение следующих задач:</w:t>
      </w:r>
    </w:p>
    <w:p w14:paraId="2975A9E9" w14:textId="77777777" w:rsidR="002A0581" w:rsidRPr="00E019E4" w:rsidRDefault="002A0581" w:rsidP="002A05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19E4">
        <w:rPr>
          <w:rFonts w:ascii="Times New Roman" w:eastAsia="Calibri" w:hAnsi="Times New Roman" w:cs="Times New Roman"/>
          <w:sz w:val="28"/>
          <w:szCs w:val="28"/>
        </w:rPr>
        <w:t>формирование высокоэффективного кадрового потенциала для решения образовательных задач на ступени начального общего образования;</w:t>
      </w:r>
    </w:p>
    <w:p w14:paraId="22041DCC" w14:textId="77777777" w:rsidR="002A0581" w:rsidRPr="00E019E4" w:rsidRDefault="002A0581" w:rsidP="002A05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9E4">
        <w:rPr>
          <w:rFonts w:ascii="Times New Roman" w:eastAsia="Calibri" w:hAnsi="Times New Roman" w:cs="Times New Roman"/>
          <w:sz w:val="28"/>
          <w:szCs w:val="28"/>
        </w:rPr>
        <w:t>- создание условий для стимулирования роста профессионального мастерства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19E4">
        <w:rPr>
          <w:rFonts w:ascii="Times New Roman" w:eastAsia="Calibri" w:hAnsi="Times New Roman" w:cs="Times New Roman"/>
          <w:sz w:val="28"/>
          <w:szCs w:val="28"/>
        </w:rPr>
        <w:t>преподавателей, осуществляющих подготовку обучающихся по специальности 44.02.02 «Преподавание в начальных классах»;</w:t>
      </w:r>
    </w:p>
    <w:p w14:paraId="12F7DFE6" w14:textId="77777777" w:rsidR="002A0581" w:rsidRPr="00E019E4" w:rsidRDefault="002A0581" w:rsidP="002A058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9E4">
        <w:rPr>
          <w:rFonts w:ascii="Times New Roman" w:eastAsia="Calibri" w:hAnsi="Times New Roman" w:cs="Times New Roman"/>
          <w:sz w:val="28"/>
          <w:szCs w:val="28"/>
        </w:rPr>
        <w:t>- интенсификация подготовки студентов по специальности 44.02.02 «Преподавание в начальных классах» за счёт освоения цифровых навыков, акценте на практических и востребованных знаниях, модернизации оборудования колледжей.</w:t>
      </w:r>
    </w:p>
    <w:p w14:paraId="4A55244A" w14:textId="77777777" w:rsidR="002A0581" w:rsidRDefault="002A0581" w:rsidP="002A0581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23113308"/>
    </w:p>
    <w:p w14:paraId="3F5E0B64" w14:textId="77777777" w:rsidR="002A0581" w:rsidRPr="008C7868" w:rsidRDefault="002A0581" w:rsidP="002A0581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15E7D35F" w14:textId="77777777" w:rsidR="002A0581" w:rsidRDefault="002A0581" w:rsidP="002A0581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79A4A765" w14:textId="77777777" w:rsidR="002A0581" w:rsidRPr="00433096" w:rsidRDefault="002A0581" w:rsidP="002A0581">
      <w:pPr>
        <w:spacing w:after="0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44.02.02 Преподавание в начальных классах (утв. </w:t>
      </w:r>
      <w:hyperlink r:id="rId9" w:history="1">
        <w:r w:rsidRPr="00433096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приказом</w:t>
        </w:r>
      </w:hyperlink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 Министерства образования и науки РФ от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августа</w:t>
      </w:r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 w:rsidRPr="00433096">
        <w:rPr>
          <w:rFonts w:ascii="Times New Roman" w:eastAsia="Times New Roman" w:hAnsi="Times New Roman"/>
          <w:bCs/>
          <w:sz w:val="28"/>
          <w:szCs w:val="28"/>
          <w:lang w:eastAsia="ru-RU"/>
        </w:rPr>
        <w:t> г. N 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742)</w:t>
      </w:r>
    </w:p>
    <w:p w14:paraId="3CB6BD43" w14:textId="77777777" w:rsidR="002A0581" w:rsidRPr="00433096" w:rsidRDefault="002A0581" w:rsidP="002A0581">
      <w:pPr>
        <w:pStyle w:val="a3"/>
        <w:numPr>
          <w:ilvl w:val="0"/>
          <w:numId w:val="2"/>
        </w:numPr>
        <w:spacing w:after="0"/>
        <w:ind w:left="851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3096">
        <w:rPr>
          <w:rFonts w:ascii="Times New Roman" w:hAnsi="Times New Roman"/>
          <w:sz w:val="28"/>
          <w:szCs w:val="28"/>
        </w:rPr>
        <w:t>Профессиональный стандарт;</w:t>
      </w:r>
      <w:r w:rsidRPr="004330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98778A6" w14:textId="77777777" w:rsidR="002A0581" w:rsidRDefault="002A0581" w:rsidP="002A05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"Педагог (педагогическая деятельность в сфере дошкольного, начального общего, основного общего, среднего общего образования) (воспитатель, учитель)"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0A6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утв. приказом Министерства труда и социальной защиты РФ от 18 октября 2013 г. N 544н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D2C52D1" w14:textId="77777777" w:rsidR="002A0581" w:rsidRPr="00425FBC" w:rsidRDefault="002A0581" w:rsidP="002A0581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587205F3" w14:textId="77777777" w:rsidR="002A0581" w:rsidRPr="00E05CEB" w:rsidRDefault="002A0581" w:rsidP="002A05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C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Общероссийский классификатор профессий рабочих, должностей служащих и тарифных разрядов (Постановление Госстандарта РФ от 26.12.1994 N 367 (ред. от 19.06.2012)</w:t>
      </w:r>
    </w:p>
    <w:p w14:paraId="295B1604" w14:textId="77777777" w:rsidR="002A0581" w:rsidRPr="00425FBC" w:rsidRDefault="002A0581" w:rsidP="002A0581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6687005" w14:textId="77777777" w:rsidR="002A0581" w:rsidRDefault="002A0581" w:rsidP="002A05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1.2.3685-21 "Гигиенические нормативы и требования к обеспечению безопасности и (или) безвредности для человека факторо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среды обитания" (утв. 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Главного государственного санитарного врача Российской Федерац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от 28 января 2021 г. N 2)</w:t>
      </w:r>
    </w:p>
    <w:p w14:paraId="0F9E3E1F" w14:textId="77777777" w:rsidR="002A0581" w:rsidRPr="009C1EB7" w:rsidRDefault="002A0581" w:rsidP="002A058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Санитарные правила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2.4.3648-20 "Санитарно-эпидемиологические требования к организациям воспитания и обучения, отдыха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оздоровления детей и молодежи" (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Главного государственного 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санитарного врача Российской Федерации от 28 сентября 2020 г. N 28 (далее - Санитарно-эпидемиологические требования)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E1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08FED0" w14:textId="77777777" w:rsidR="0063254A" w:rsidRDefault="0063254A" w:rsidP="002A0581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B79B69E" w14:textId="28F7A1DA" w:rsidR="002A0581" w:rsidRDefault="002A0581" w:rsidP="002A058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75FACA7" w14:textId="77777777" w:rsidR="002A0581" w:rsidRPr="00425FBC" w:rsidRDefault="002A0581" w:rsidP="002A058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2A0581" w:rsidRPr="00425FBC" w14:paraId="67ED21DD" w14:textId="77777777" w:rsidTr="00C413A3">
        <w:tc>
          <w:tcPr>
            <w:tcW w:w="529" w:type="pct"/>
            <w:shd w:val="clear" w:color="auto" w:fill="92D050"/>
          </w:tcPr>
          <w:p w14:paraId="5C6F7A07" w14:textId="77777777" w:rsidR="002A0581" w:rsidRPr="00425FBC" w:rsidRDefault="002A0581" w:rsidP="00C413A3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BA945F2" w14:textId="77777777" w:rsidR="002A0581" w:rsidRPr="00425FBC" w:rsidRDefault="002A0581" w:rsidP="00C413A3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2A0581" w:rsidRPr="00425FBC" w14:paraId="08230A7F" w14:textId="77777777" w:rsidTr="00C413A3">
        <w:tc>
          <w:tcPr>
            <w:tcW w:w="529" w:type="pct"/>
            <w:shd w:val="clear" w:color="auto" w:fill="BFBFBF"/>
          </w:tcPr>
          <w:p w14:paraId="0F390A08" w14:textId="77777777" w:rsidR="002A0581" w:rsidRPr="00425FBC" w:rsidRDefault="002A0581" w:rsidP="00C413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A429A38" w14:textId="77777777" w:rsidR="002A0581" w:rsidRPr="00425FBC" w:rsidRDefault="002A0581" w:rsidP="00C413A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</w:tr>
      <w:tr w:rsidR="002A0581" w:rsidRPr="00425FBC" w14:paraId="6C4D4E86" w14:textId="77777777" w:rsidTr="00C413A3">
        <w:tc>
          <w:tcPr>
            <w:tcW w:w="529" w:type="pct"/>
            <w:tcBorders>
              <w:bottom w:val="single" w:sz="4" w:space="0" w:color="000000"/>
            </w:tcBorders>
            <w:shd w:val="clear" w:color="auto" w:fill="BFBFBF"/>
          </w:tcPr>
          <w:p w14:paraId="43566DCC" w14:textId="77777777" w:rsidR="002A0581" w:rsidRPr="00425FBC" w:rsidRDefault="002A0581" w:rsidP="00C413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bottom w:val="single" w:sz="4" w:space="0" w:color="000000"/>
            </w:tcBorders>
          </w:tcPr>
          <w:p w14:paraId="65BF05C5" w14:textId="77777777" w:rsidR="002A0581" w:rsidRPr="00425FBC" w:rsidRDefault="002A0581" w:rsidP="00C413A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едагогическая деятельность по проектированию, реализации и анализу внеурочной деятельности обучающихся</w:t>
            </w:r>
          </w:p>
        </w:tc>
      </w:tr>
      <w:tr w:rsidR="002A0581" w:rsidRPr="00425FBC" w14:paraId="350E5F38" w14:textId="77777777" w:rsidTr="00C413A3"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</w:tcPr>
          <w:p w14:paraId="6CCA6376" w14:textId="77777777" w:rsidR="002A0581" w:rsidRPr="00425FBC" w:rsidRDefault="002A0581" w:rsidP="00C413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tcBorders>
              <w:bottom w:val="single" w:sz="4" w:space="0" w:color="auto"/>
            </w:tcBorders>
          </w:tcPr>
          <w:p w14:paraId="2B569E94" w14:textId="77777777" w:rsidR="002A0581" w:rsidRPr="00425FBC" w:rsidRDefault="002A0581" w:rsidP="00C413A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0C7BB8">
              <w:rPr>
                <w:rFonts w:ascii="Times New Roman" w:eastAsia="Calibri" w:hAnsi="Times New Roman" w:cs="Times New Roman"/>
                <w:sz w:val="28"/>
                <w:szCs w:val="28"/>
              </w:rPr>
              <w:t>оспитательная деятельность, в том числе классное руководство</w:t>
            </w:r>
          </w:p>
        </w:tc>
      </w:tr>
    </w:tbl>
    <w:p w14:paraId="0367BDD1" w14:textId="77777777" w:rsidR="002A0581" w:rsidRDefault="002A0581" w:rsidP="002A058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A78E2" w14:textId="626C728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573A68C" w14:textId="70C9377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613AE0" w14:textId="171C863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C556935" w14:textId="33B1FACF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EFA7E5" w14:textId="7E08EE1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63254A">
      <w:foot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8D103" w14:textId="77777777" w:rsidR="0021338B" w:rsidRDefault="0021338B" w:rsidP="00A130B3">
      <w:pPr>
        <w:spacing w:after="0" w:line="240" w:lineRule="auto"/>
      </w:pPr>
      <w:r>
        <w:separator/>
      </w:r>
    </w:p>
  </w:endnote>
  <w:endnote w:type="continuationSeparator" w:id="0">
    <w:p w14:paraId="54B74098" w14:textId="77777777" w:rsidR="0021338B" w:rsidRDefault="0021338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A03DDA5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7E5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C1374" w14:textId="77777777" w:rsidR="0021338B" w:rsidRDefault="0021338B" w:rsidP="00A130B3">
      <w:pPr>
        <w:spacing w:after="0" w:line="240" w:lineRule="auto"/>
      </w:pPr>
      <w:r>
        <w:separator/>
      </w:r>
    </w:p>
  </w:footnote>
  <w:footnote w:type="continuationSeparator" w:id="0">
    <w:p w14:paraId="66F152A0" w14:textId="77777777" w:rsidR="0021338B" w:rsidRDefault="0021338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A9F285C"/>
    <w:multiLevelType w:val="hybridMultilevel"/>
    <w:tmpl w:val="2BB07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D27BC"/>
    <w:rsid w:val="001262E4"/>
    <w:rsid w:val="001829A7"/>
    <w:rsid w:val="001B15DE"/>
    <w:rsid w:val="00204061"/>
    <w:rsid w:val="0021338B"/>
    <w:rsid w:val="002A0581"/>
    <w:rsid w:val="002C7D60"/>
    <w:rsid w:val="003327A6"/>
    <w:rsid w:val="003D0CC1"/>
    <w:rsid w:val="00425FBC"/>
    <w:rsid w:val="00430A68"/>
    <w:rsid w:val="004417E5"/>
    <w:rsid w:val="004D279C"/>
    <w:rsid w:val="004F5C21"/>
    <w:rsid w:val="00532AD0"/>
    <w:rsid w:val="005911D4"/>
    <w:rsid w:val="00596E5D"/>
    <w:rsid w:val="0063254A"/>
    <w:rsid w:val="00710D15"/>
    <w:rsid w:val="00716F94"/>
    <w:rsid w:val="007E0C3F"/>
    <w:rsid w:val="008504D1"/>
    <w:rsid w:val="00912BE2"/>
    <w:rsid w:val="009C4B59"/>
    <w:rsid w:val="009F616C"/>
    <w:rsid w:val="00A130B3"/>
    <w:rsid w:val="00AA1894"/>
    <w:rsid w:val="00AB059B"/>
    <w:rsid w:val="00B96387"/>
    <w:rsid w:val="00C31FCD"/>
    <w:rsid w:val="00C82514"/>
    <w:rsid w:val="00C90C03"/>
    <w:rsid w:val="00D25700"/>
    <w:rsid w:val="00E110E4"/>
    <w:rsid w:val="00E75D31"/>
    <w:rsid w:val="00F24915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2A0581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41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1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2A0581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41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17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7080979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2</cp:revision>
  <dcterms:created xsi:type="dcterms:W3CDTF">2024-12-10T10:19:00Z</dcterms:created>
  <dcterms:modified xsi:type="dcterms:W3CDTF">2024-12-10T10:19:00Z</dcterms:modified>
</cp:coreProperties>
</file>